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F6A97A" w14:textId="77777777" w:rsidR="00A97DA5" w:rsidRDefault="00A97DA5" w:rsidP="00A5294A">
      <w:pPr>
        <w:spacing w:line="480" w:lineRule="auto"/>
        <w:ind w:firstLine="720"/>
        <w:rPr>
          <w:rFonts w:ascii="Times New Roman" w:hAnsi="Times New Roman" w:cs="Times New Roman"/>
          <w:sz w:val="24"/>
          <w:szCs w:val="24"/>
        </w:rPr>
      </w:pPr>
    </w:p>
    <w:p w14:paraId="1174D6ED" w14:textId="77777777" w:rsidR="00A97DA5" w:rsidRDefault="00A97DA5" w:rsidP="00A5294A">
      <w:pPr>
        <w:spacing w:line="480" w:lineRule="auto"/>
        <w:ind w:firstLine="720"/>
        <w:rPr>
          <w:rFonts w:ascii="Times New Roman" w:hAnsi="Times New Roman" w:cs="Times New Roman"/>
          <w:sz w:val="24"/>
          <w:szCs w:val="24"/>
        </w:rPr>
      </w:pPr>
    </w:p>
    <w:p w14:paraId="43E42193" w14:textId="77777777" w:rsidR="00A97DA5" w:rsidRDefault="00A97DA5" w:rsidP="00A5294A">
      <w:pPr>
        <w:spacing w:line="480" w:lineRule="auto"/>
        <w:ind w:firstLine="720"/>
        <w:rPr>
          <w:rFonts w:ascii="Times New Roman" w:hAnsi="Times New Roman" w:cs="Times New Roman"/>
          <w:sz w:val="24"/>
          <w:szCs w:val="24"/>
        </w:rPr>
      </w:pPr>
    </w:p>
    <w:p w14:paraId="7D983DD6" w14:textId="7E1C6682" w:rsidR="00A97DA5" w:rsidRPr="00A97DA5" w:rsidRDefault="00CF4188" w:rsidP="00A97DA5">
      <w:pPr>
        <w:spacing w:line="480" w:lineRule="auto"/>
        <w:ind w:firstLine="720"/>
        <w:jc w:val="center"/>
        <w:rPr>
          <w:rFonts w:ascii="Times New Roman" w:hAnsi="Times New Roman" w:cs="Times New Roman"/>
          <w:b/>
          <w:bCs/>
          <w:sz w:val="24"/>
          <w:szCs w:val="24"/>
        </w:rPr>
      </w:pPr>
      <w:r w:rsidRPr="00A97DA5">
        <w:rPr>
          <w:rFonts w:ascii="Times New Roman" w:hAnsi="Times New Roman" w:cs="Times New Roman"/>
          <w:b/>
          <w:bCs/>
          <w:sz w:val="24"/>
          <w:szCs w:val="24"/>
        </w:rPr>
        <w:t xml:space="preserve">Attachment </w:t>
      </w:r>
      <w:r>
        <w:rPr>
          <w:rFonts w:ascii="Times New Roman" w:hAnsi="Times New Roman" w:cs="Times New Roman"/>
          <w:b/>
          <w:bCs/>
          <w:sz w:val="24"/>
          <w:szCs w:val="24"/>
        </w:rPr>
        <w:t>T</w:t>
      </w:r>
      <w:r w:rsidRPr="00A97DA5">
        <w:rPr>
          <w:rFonts w:ascii="Times New Roman" w:hAnsi="Times New Roman" w:cs="Times New Roman"/>
          <w:b/>
          <w:bCs/>
          <w:sz w:val="24"/>
          <w:szCs w:val="24"/>
        </w:rPr>
        <w:t>heory as depicted in "Frozen"</w:t>
      </w:r>
    </w:p>
    <w:p w14:paraId="70337169" w14:textId="23FD5AB6" w:rsidR="00A97DA5" w:rsidRPr="00A97DA5" w:rsidRDefault="00CF4188" w:rsidP="00A97DA5">
      <w:pPr>
        <w:spacing w:line="480" w:lineRule="auto"/>
        <w:ind w:firstLine="720"/>
        <w:jc w:val="center"/>
        <w:rPr>
          <w:rFonts w:ascii="Times New Roman" w:hAnsi="Times New Roman" w:cs="Times New Roman"/>
          <w:sz w:val="24"/>
          <w:szCs w:val="24"/>
        </w:rPr>
      </w:pPr>
      <w:r w:rsidRPr="00A97DA5">
        <w:rPr>
          <w:rFonts w:ascii="Times New Roman" w:hAnsi="Times New Roman" w:cs="Times New Roman"/>
          <w:sz w:val="24"/>
          <w:szCs w:val="24"/>
        </w:rPr>
        <w:t>Name</w:t>
      </w:r>
    </w:p>
    <w:p w14:paraId="0092AAEE" w14:textId="77777777" w:rsidR="00A97DA5" w:rsidRPr="00A97DA5" w:rsidRDefault="00CF4188" w:rsidP="00A97DA5">
      <w:pPr>
        <w:spacing w:line="480" w:lineRule="auto"/>
        <w:ind w:firstLine="720"/>
        <w:jc w:val="center"/>
        <w:rPr>
          <w:rFonts w:ascii="Times New Roman" w:hAnsi="Times New Roman" w:cs="Times New Roman"/>
          <w:sz w:val="24"/>
          <w:szCs w:val="24"/>
        </w:rPr>
      </w:pPr>
      <w:r w:rsidRPr="00A97DA5">
        <w:rPr>
          <w:rFonts w:ascii="Times New Roman" w:hAnsi="Times New Roman" w:cs="Times New Roman"/>
          <w:sz w:val="24"/>
          <w:szCs w:val="24"/>
        </w:rPr>
        <w:t>Institution affiliation</w:t>
      </w:r>
    </w:p>
    <w:p w14:paraId="15B42197" w14:textId="77777777" w:rsidR="00A97DA5" w:rsidRPr="00A97DA5" w:rsidRDefault="00CF4188" w:rsidP="00A97DA5">
      <w:pPr>
        <w:spacing w:line="480" w:lineRule="auto"/>
        <w:ind w:firstLine="720"/>
        <w:jc w:val="center"/>
        <w:rPr>
          <w:rFonts w:ascii="Times New Roman" w:hAnsi="Times New Roman" w:cs="Times New Roman"/>
          <w:sz w:val="24"/>
          <w:szCs w:val="24"/>
        </w:rPr>
      </w:pPr>
      <w:r w:rsidRPr="00A97DA5">
        <w:rPr>
          <w:rFonts w:ascii="Times New Roman" w:hAnsi="Times New Roman" w:cs="Times New Roman"/>
          <w:sz w:val="24"/>
          <w:szCs w:val="24"/>
        </w:rPr>
        <w:t>Course name</w:t>
      </w:r>
    </w:p>
    <w:p w14:paraId="3A794904" w14:textId="77777777" w:rsidR="00A97DA5" w:rsidRPr="00A97DA5" w:rsidRDefault="00CF4188" w:rsidP="00A97DA5">
      <w:pPr>
        <w:spacing w:line="480" w:lineRule="auto"/>
        <w:ind w:firstLine="720"/>
        <w:jc w:val="center"/>
        <w:rPr>
          <w:rFonts w:ascii="Times New Roman" w:hAnsi="Times New Roman" w:cs="Times New Roman"/>
          <w:sz w:val="24"/>
          <w:szCs w:val="24"/>
        </w:rPr>
      </w:pPr>
      <w:r w:rsidRPr="00A97DA5">
        <w:rPr>
          <w:rFonts w:ascii="Times New Roman" w:hAnsi="Times New Roman" w:cs="Times New Roman"/>
          <w:sz w:val="24"/>
          <w:szCs w:val="24"/>
        </w:rPr>
        <w:t>Instructor</w:t>
      </w:r>
    </w:p>
    <w:p w14:paraId="7EE4B3B5" w14:textId="59F2F568" w:rsidR="00A97DA5" w:rsidRDefault="00CF4188" w:rsidP="00A97DA5">
      <w:pPr>
        <w:spacing w:line="480" w:lineRule="auto"/>
        <w:ind w:firstLine="720"/>
        <w:jc w:val="center"/>
        <w:rPr>
          <w:rFonts w:ascii="Times New Roman" w:hAnsi="Times New Roman" w:cs="Times New Roman"/>
          <w:sz w:val="24"/>
          <w:szCs w:val="24"/>
        </w:rPr>
      </w:pPr>
      <w:r w:rsidRPr="00A97DA5">
        <w:rPr>
          <w:rFonts w:ascii="Times New Roman" w:hAnsi="Times New Roman" w:cs="Times New Roman"/>
          <w:sz w:val="24"/>
          <w:szCs w:val="24"/>
        </w:rPr>
        <w:t>Date</w:t>
      </w:r>
    </w:p>
    <w:p w14:paraId="73D71998" w14:textId="77777777" w:rsidR="00A97DA5" w:rsidRDefault="00A97DA5" w:rsidP="00A5294A">
      <w:pPr>
        <w:spacing w:line="480" w:lineRule="auto"/>
        <w:ind w:firstLine="720"/>
        <w:rPr>
          <w:rFonts w:ascii="Times New Roman" w:hAnsi="Times New Roman" w:cs="Times New Roman"/>
          <w:sz w:val="24"/>
          <w:szCs w:val="24"/>
        </w:rPr>
      </w:pPr>
    </w:p>
    <w:p w14:paraId="2C4EEBD1" w14:textId="77777777" w:rsidR="00A97DA5" w:rsidRDefault="00A97DA5" w:rsidP="00A5294A">
      <w:pPr>
        <w:spacing w:line="480" w:lineRule="auto"/>
        <w:ind w:firstLine="720"/>
        <w:rPr>
          <w:rFonts w:ascii="Times New Roman" w:hAnsi="Times New Roman" w:cs="Times New Roman"/>
          <w:sz w:val="24"/>
          <w:szCs w:val="24"/>
        </w:rPr>
      </w:pPr>
    </w:p>
    <w:p w14:paraId="691C093F" w14:textId="77777777" w:rsidR="00A97DA5" w:rsidRDefault="00A97DA5" w:rsidP="00A5294A">
      <w:pPr>
        <w:spacing w:line="480" w:lineRule="auto"/>
        <w:ind w:firstLine="720"/>
        <w:rPr>
          <w:rFonts w:ascii="Times New Roman" w:hAnsi="Times New Roman" w:cs="Times New Roman"/>
          <w:sz w:val="24"/>
          <w:szCs w:val="24"/>
        </w:rPr>
      </w:pPr>
    </w:p>
    <w:p w14:paraId="352FDE5A" w14:textId="77777777" w:rsidR="00A97DA5" w:rsidRDefault="00A97DA5" w:rsidP="00A5294A">
      <w:pPr>
        <w:spacing w:line="480" w:lineRule="auto"/>
        <w:ind w:firstLine="720"/>
        <w:rPr>
          <w:rFonts w:ascii="Times New Roman" w:hAnsi="Times New Roman" w:cs="Times New Roman"/>
          <w:sz w:val="24"/>
          <w:szCs w:val="24"/>
        </w:rPr>
      </w:pPr>
    </w:p>
    <w:p w14:paraId="15290584" w14:textId="77777777" w:rsidR="00A97DA5" w:rsidRDefault="00A97DA5" w:rsidP="00A5294A">
      <w:pPr>
        <w:spacing w:line="480" w:lineRule="auto"/>
        <w:ind w:firstLine="720"/>
        <w:rPr>
          <w:rFonts w:ascii="Times New Roman" w:hAnsi="Times New Roman" w:cs="Times New Roman"/>
          <w:sz w:val="24"/>
          <w:szCs w:val="24"/>
        </w:rPr>
      </w:pPr>
    </w:p>
    <w:p w14:paraId="6CAF7FFD" w14:textId="77777777" w:rsidR="00A97DA5" w:rsidRDefault="00A97DA5" w:rsidP="00A5294A">
      <w:pPr>
        <w:spacing w:line="480" w:lineRule="auto"/>
        <w:ind w:firstLine="720"/>
        <w:rPr>
          <w:rFonts w:ascii="Times New Roman" w:hAnsi="Times New Roman" w:cs="Times New Roman"/>
          <w:sz w:val="24"/>
          <w:szCs w:val="24"/>
        </w:rPr>
      </w:pPr>
    </w:p>
    <w:p w14:paraId="2F648B1E" w14:textId="77777777" w:rsidR="00A97DA5" w:rsidRDefault="00A97DA5" w:rsidP="00A5294A">
      <w:pPr>
        <w:spacing w:line="480" w:lineRule="auto"/>
        <w:ind w:firstLine="720"/>
        <w:rPr>
          <w:rFonts w:ascii="Times New Roman" w:hAnsi="Times New Roman" w:cs="Times New Roman"/>
          <w:sz w:val="24"/>
          <w:szCs w:val="24"/>
        </w:rPr>
      </w:pPr>
    </w:p>
    <w:p w14:paraId="24CF109B" w14:textId="77777777" w:rsidR="00A97DA5" w:rsidRDefault="00A97DA5" w:rsidP="00A5294A">
      <w:pPr>
        <w:spacing w:line="480" w:lineRule="auto"/>
        <w:ind w:firstLine="720"/>
        <w:rPr>
          <w:rFonts w:ascii="Times New Roman" w:hAnsi="Times New Roman" w:cs="Times New Roman"/>
          <w:sz w:val="24"/>
          <w:szCs w:val="24"/>
        </w:rPr>
      </w:pPr>
    </w:p>
    <w:p w14:paraId="070DBD0B" w14:textId="525F4EDF" w:rsidR="00A97DA5" w:rsidRDefault="00A97DA5" w:rsidP="00A5294A">
      <w:pPr>
        <w:spacing w:line="480" w:lineRule="auto"/>
        <w:ind w:firstLine="720"/>
        <w:rPr>
          <w:rFonts w:ascii="Times New Roman" w:hAnsi="Times New Roman" w:cs="Times New Roman"/>
          <w:sz w:val="24"/>
          <w:szCs w:val="24"/>
        </w:rPr>
      </w:pPr>
    </w:p>
    <w:p w14:paraId="2D619DD9" w14:textId="0C4286D6" w:rsidR="00A97DA5" w:rsidRPr="00A97DA5" w:rsidRDefault="00CF4188" w:rsidP="00A97DA5">
      <w:pPr>
        <w:spacing w:line="480" w:lineRule="auto"/>
        <w:ind w:left="1440" w:firstLine="720"/>
        <w:rPr>
          <w:rFonts w:ascii="Times New Roman" w:hAnsi="Times New Roman" w:cs="Times New Roman"/>
          <w:b/>
          <w:bCs/>
          <w:sz w:val="24"/>
          <w:szCs w:val="24"/>
        </w:rPr>
      </w:pPr>
      <w:r w:rsidRPr="00A97DA5">
        <w:rPr>
          <w:rFonts w:ascii="Times New Roman" w:hAnsi="Times New Roman" w:cs="Times New Roman"/>
          <w:b/>
          <w:bCs/>
          <w:sz w:val="24"/>
          <w:szCs w:val="24"/>
        </w:rPr>
        <w:lastRenderedPageBreak/>
        <w:t>Attachment theory as depicted in "F</w:t>
      </w:r>
      <w:r>
        <w:rPr>
          <w:rFonts w:ascii="Times New Roman" w:hAnsi="Times New Roman" w:cs="Times New Roman"/>
          <w:b/>
          <w:bCs/>
          <w:sz w:val="24"/>
          <w:szCs w:val="24"/>
        </w:rPr>
        <w:t>r</w:t>
      </w:r>
      <w:r w:rsidRPr="00A97DA5">
        <w:rPr>
          <w:rFonts w:ascii="Times New Roman" w:hAnsi="Times New Roman" w:cs="Times New Roman"/>
          <w:b/>
          <w:bCs/>
          <w:sz w:val="24"/>
          <w:szCs w:val="24"/>
        </w:rPr>
        <w:t>ozen</w:t>
      </w:r>
      <w:r w:rsidR="00F15F92">
        <w:rPr>
          <w:rFonts w:ascii="Times New Roman" w:hAnsi="Times New Roman" w:cs="Times New Roman"/>
          <w:b/>
          <w:bCs/>
          <w:sz w:val="24"/>
          <w:szCs w:val="24"/>
        </w:rPr>
        <w:t xml:space="preserve"> (2013)</w:t>
      </w:r>
      <w:r w:rsidRPr="00A97DA5">
        <w:rPr>
          <w:rFonts w:ascii="Times New Roman" w:hAnsi="Times New Roman" w:cs="Times New Roman"/>
          <w:b/>
          <w:bCs/>
          <w:sz w:val="24"/>
          <w:szCs w:val="24"/>
        </w:rPr>
        <w:t>”</w:t>
      </w:r>
    </w:p>
    <w:p w14:paraId="26E5D885" w14:textId="41F9C7C4" w:rsidR="00A5294A" w:rsidRDefault="00CF4188" w:rsidP="00A5294A">
      <w:pPr>
        <w:spacing w:line="480" w:lineRule="auto"/>
        <w:ind w:firstLine="720"/>
        <w:rPr>
          <w:rFonts w:ascii="Times New Roman" w:hAnsi="Times New Roman" w:cs="Times New Roman"/>
          <w:sz w:val="24"/>
          <w:szCs w:val="24"/>
        </w:rPr>
      </w:pPr>
      <w:r>
        <w:rPr>
          <w:rFonts w:ascii="Times New Roman" w:hAnsi="Times New Roman" w:cs="Times New Roman"/>
          <w:sz w:val="24"/>
          <w:szCs w:val="24"/>
        </w:rPr>
        <w:t>Attachment theory is among the theories that depict love and attachment among caregivers and children.</w:t>
      </w:r>
      <w:r w:rsidR="00A3664B">
        <w:rPr>
          <w:rFonts w:ascii="Times New Roman" w:hAnsi="Times New Roman" w:cs="Times New Roman"/>
          <w:sz w:val="24"/>
          <w:szCs w:val="24"/>
        </w:rPr>
        <w:t xml:space="preserve"> The attachment theme is depicted in the movie "Frozen</w:t>
      </w:r>
      <w:r w:rsidR="00F15F92">
        <w:rPr>
          <w:rFonts w:ascii="Times New Roman" w:hAnsi="Times New Roman" w:cs="Times New Roman"/>
          <w:sz w:val="24"/>
          <w:szCs w:val="24"/>
        </w:rPr>
        <w:t xml:space="preserve"> (2013)</w:t>
      </w:r>
      <w:r w:rsidR="00A3664B">
        <w:rPr>
          <w:rFonts w:ascii="Times New Roman" w:hAnsi="Times New Roman" w:cs="Times New Roman"/>
          <w:sz w:val="24"/>
          <w:szCs w:val="24"/>
        </w:rPr>
        <w:t xml:space="preserve">". </w:t>
      </w:r>
      <w:r w:rsidR="00370DE0">
        <w:rPr>
          <w:rFonts w:ascii="Times New Roman" w:hAnsi="Times New Roman" w:cs="Times New Roman"/>
          <w:sz w:val="24"/>
          <w:szCs w:val="24"/>
        </w:rPr>
        <w:t xml:space="preserve">Avoidant </w:t>
      </w:r>
      <w:r w:rsidR="00906538">
        <w:rPr>
          <w:rFonts w:ascii="Times New Roman" w:hAnsi="Times New Roman" w:cs="Times New Roman"/>
          <w:sz w:val="24"/>
          <w:szCs w:val="24"/>
        </w:rPr>
        <w:t xml:space="preserve">and anxiety styles are among </w:t>
      </w:r>
      <w:r w:rsidR="00370DE0">
        <w:rPr>
          <w:rFonts w:ascii="Times New Roman" w:hAnsi="Times New Roman" w:cs="Times New Roman"/>
          <w:sz w:val="24"/>
          <w:szCs w:val="24"/>
        </w:rPr>
        <w:t>the style</w:t>
      </w:r>
      <w:r w:rsidR="00094FAA">
        <w:rPr>
          <w:rFonts w:ascii="Times New Roman" w:hAnsi="Times New Roman" w:cs="Times New Roman"/>
          <w:sz w:val="24"/>
          <w:szCs w:val="24"/>
        </w:rPr>
        <w:t>s</w:t>
      </w:r>
      <w:r w:rsidR="00370DE0">
        <w:rPr>
          <w:rFonts w:ascii="Times New Roman" w:hAnsi="Times New Roman" w:cs="Times New Roman"/>
          <w:sz w:val="24"/>
          <w:szCs w:val="24"/>
        </w:rPr>
        <w:t xml:space="preserve"> realized in the Disney movie among the sisters</w:t>
      </w:r>
      <w:r w:rsidR="00906538">
        <w:rPr>
          <w:rFonts w:ascii="Times New Roman" w:hAnsi="Times New Roman" w:cs="Times New Roman"/>
          <w:sz w:val="24"/>
          <w:szCs w:val="24"/>
        </w:rPr>
        <w:t>, Anna and Elsa,</w:t>
      </w:r>
      <w:r w:rsidR="00370DE0">
        <w:rPr>
          <w:rFonts w:ascii="Times New Roman" w:hAnsi="Times New Roman" w:cs="Times New Roman"/>
          <w:sz w:val="24"/>
          <w:szCs w:val="24"/>
        </w:rPr>
        <w:t xml:space="preserve"> growing together with different abilities</w:t>
      </w:r>
      <w:r w:rsidR="00906538">
        <w:rPr>
          <w:rFonts w:ascii="Times New Roman" w:hAnsi="Times New Roman" w:cs="Times New Roman"/>
          <w:sz w:val="24"/>
          <w:szCs w:val="24"/>
        </w:rPr>
        <w:t xml:space="preserve"> and powers</w:t>
      </w:r>
      <w:r w:rsidR="00370DE0">
        <w:rPr>
          <w:rFonts w:ascii="Times New Roman" w:hAnsi="Times New Roman" w:cs="Times New Roman"/>
          <w:sz w:val="24"/>
          <w:szCs w:val="24"/>
        </w:rPr>
        <w:t xml:space="preserve">. </w:t>
      </w:r>
      <w:r w:rsidR="007E319B" w:rsidRPr="007E319B">
        <w:rPr>
          <w:rFonts w:ascii="Times New Roman" w:hAnsi="Times New Roman" w:cs="Times New Roman"/>
          <w:sz w:val="24"/>
          <w:szCs w:val="24"/>
        </w:rPr>
        <w:t>It is clear that Anna has an anxious or preoccupation attachment style</w:t>
      </w:r>
      <w:r w:rsidR="00906538">
        <w:rPr>
          <w:rFonts w:ascii="Times New Roman" w:hAnsi="Times New Roman" w:cs="Times New Roman"/>
          <w:sz w:val="24"/>
          <w:szCs w:val="24"/>
        </w:rPr>
        <w:t xml:space="preserve"> while </w:t>
      </w:r>
      <w:r w:rsidR="007E319B" w:rsidRPr="007E319B">
        <w:rPr>
          <w:rFonts w:ascii="Times New Roman" w:hAnsi="Times New Roman" w:cs="Times New Roman"/>
          <w:sz w:val="24"/>
          <w:szCs w:val="24"/>
        </w:rPr>
        <w:t>Elsa has an avoidant or dismissive attachment style</w:t>
      </w:r>
      <w:r w:rsidR="00094FAA">
        <w:rPr>
          <w:rFonts w:ascii="Times New Roman" w:hAnsi="Times New Roman" w:cs="Times New Roman"/>
          <w:sz w:val="24"/>
          <w:szCs w:val="24"/>
        </w:rPr>
        <w:t>.</w:t>
      </w:r>
      <w:r w:rsidR="007E319B">
        <w:rPr>
          <w:rFonts w:ascii="Times New Roman" w:hAnsi="Times New Roman" w:cs="Times New Roman"/>
          <w:sz w:val="24"/>
          <w:szCs w:val="24"/>
        </w:rPr>
        <w:t xml:space="preserve"> Nevertheless, </w:t>
      </w:r>
      <w:r w:rsidR="00094FAA" w:rsidRPr="00094FAA">
        <w:rPr>
          <w:rFonts w:ascii="Times New Roman" w:hAnsi="Times New Roman" w:cs="Times New Roman"/>
          <w:sz w:val="24"/>
          <w:szCs w:val="24"/>
        </w:rPr>
        <w:t>Love is everything, and life without love can be a misery since love is known to be among the most profound emotions of all human beings</w:t>
      </w:r>
      <w:r w:rsidR="00094FAA">
        <w:rPr>
          <w:rFonts w:ascii="Times New Roman" w:hAnsi="Times New Roman" w:cs="Times New Roman"/>
          <w:sz w:val="24"/>
          <w:szCs w:val="24"/>
        </w:rPr>
        <w:t xml:space="preserve"> and over-rules all</w:t>
      </w:r>
      <w:r w:rsidR="00094FAA" w:rsidRPr="00094FAA">
        <w:rPr>
          <w:rFonts w:ascii="Times New Roman" w:hAnsi="Times New Roman" w:cs="Times New Roman"/>
          <w:sz w:val="24"/>
          <w:szCs w:val="24"/>
        </w:rPr>
        <w:t>.</w:t>
      </w:r>
    </w:p>
    <w:p w14:paraId="68ACA7E7" w14:textId="05FD7534" w:rsidR="007E319B" w:rsidRDefault="00CF4188" w:rsidP="00A5294A">
      <w:pPr>
        <w:spacing w:line="480" w:lineRule="auto"/>
        <w:ind w:firstLine="720"/>
        <w:rPr>
          <w:rFonts w:ascii="Times New Roman" w:hAnsi="Times New Roman" w:cs="Times New Roman"/>
          <w:sz w:val="24"/>
          <w:szCs w:val="24"/>
        </w:rPr>
      </w:pPr>
      <w:r>
        <w:rPr>
          <w:rFonts w:ascii="Times New Roman" w:hAnsi="Times New Roman" w:cs="Times New Roman"/>
          <w:sz w:val="24"/>
          <w:szCs w:val="24"/>
        </w:rPr>
        <w:t>Depending on circumstances, some people choose to</w:t>
      </w:r>
      <w:r w:rsidR="00906538">
        <w:rPr>
          <w:rFonts w:ascii="Times New Roman" w:hAnsi="Times New Roman" w:cs="Times New Roman"/>
          <w:sz w:val="24"/>
          <w:szCs w:val="24"/>
        </w:rPr>
        <w:t xml:space="preserve"> separate themselves </w:t>
      </w:r>
      <w:r>
        <w:rPr>
          <w:rFonts w:ascii="Times New Roman" w:hAnsi="Times New Roman" w:cs="Times New Roman"/>
          <w:sz w:val="24"/>
          <w:szCs w:val="24"/>
        </w:rPr>
        <w:t xml:space="preserve">from </w:t>
      </w:r>
      <w:r w:rsidR="00906538">
        <w:rPr>
          <w:rFonts w:ascii="Times New Roman" w:hAnsi="Times New Roman" w:cs="Times New Roman"/>
          <w:sz w:val="24"/>
          <w:szCs w:val="24"/>
        </w:rPr>
        <w:t xml:space="preserve">loved ones </w:t>
      </w:r>
      <w:r>
        <w:rPr>
          <w:rFonts w:ascii="Times New Roman" w:hAnsi="Times New Roman" w:cs="Times New Roman"/>
          <w:sz w:val="24"/>
          <w:szCs w:val="24"/>
        </w:rPr>
        <w:t xml:space="preserve">which </w:t>
      </w:r>
      <w:r w:rsidR="00906538">
        <w:rPr>
          <w:rFonts w:ascii="Times New Roman" w:hAnsi="Times New Roman" w:cs="Times New Roman"/>
          <w:sz w:val="24"/>
          <w:szCs w:val="24"/>
        </w:rPr>
        <w:t xml:space="preserve">is an </w:t>
      </w:r>
      <w:r>
        <w:rPr>
          <w:rFonts w:ascii="Times New Roman" w:hAnsi="Times New Roman" w:cs="Times New Roman"/>
          <w:sz w:val="24"/>
          <w:szCs w:val="24"/>
        </w:rPr>
        <w:t>avoidant attachment style. According to Feldman, the avoidant attachment style is basically characterized by a character feeling the difficult</w:t>
      </w:r>
      <w:r>
        <w:rPr>
          <w:rFonts w:ascii="Times New Roman" w:hAnsi="Times New Roman" w:cs="Times New Roman"/>
          <w:sz w:val="24"/>
          <w:szCs w:val="24"/>
        </w:rPr>
        <w:t>y of getting close to other people and trusting them completely. This makes them feel nervous anyone tries to get too close to them</w:t>
      </w:r>
      <w:r w:rsidR="00906538">
        <w:rPr>
          <w:rFonts w:ascii="Times New Roman" w:hAnsi="Times New Roman" w:cs="Times New Roman"/>
          <w:sz w:val="24"/>
          <w:szCs w:val="24"/>
        </w:rPr>
        <w:t xml:space="preserve"> </w:t>
      </w:r>
      <w:r w:rsidR="00906538" w:rsidRPr="00906538">
        <w:rPr>
          <w:rFonts w:ascii="Times New Roman" w:hAnsi="Times New Roman" w:cs="Times New Roman"/>
          <w:sz w:val="24"/>
          <w:szCs w:val="24"/>
        </w:rPr>
        <w:t>(Laing, 2017)</w:t>
      </w:r>
      <w:r>
        <w:rPr>
          <w:rFonts w:ascii="Times New Roman" w:hAnsi="Times New Roman" w:cs="Times New Roman"/>
          <w:sz w:val="24"/>
          <w:szCs w:val="24"/>
        </w:rPr>
        <w:t>. Elsa is seen to emotionally distance herself from her sister Anna. She rejects an intimate relationship by di</w:t>
      </w:r>
      <w:r>
        <w:rPr>
          <w:rFonts w:ascii="Times New Roman" w:hAnsi="Times New Roman" w:cs="Times New Roman"/>
          <w:sz w:val="24"/>
          <w:szCs w:val="24"/>
        </w:rPr>
        <w:t>stancing herself from her sister to keep her safe. Secondly, Elsa does not feel comfortable depending on a partner. She is afraid to give people close to her especially her sister to lean on her</w:t>
      </w:r>
      <w:r w:rsidR="00A97DA5">
        <w:rPr>
          <w:rFonts w:ascii="Times New Roman" w:hAnsi="Times New Roman" w:cs="Times New Roman"/>
          <w:sz w:val="24"/>
          <w:szCs w:val="24"/>
        </w:rPr>
        <w:t xml:space="preserve"> </w:t>
      </w:r>
      <w:r w:rsidR="00A97DA5" w:rsidRPr="00A97DA5">
        <w:rPr>
          <w:rFonts w:ascii="Times New Roman" w:hAnsi="Times New Roman" w:cs="Times New Roman"/>
          <w:sz w:val="24"/>
          <w:szCs w:val="24"/>
        </w:rPr>
        <w:t>(Chun, 2020)</w:t>
      </w:r>
      <w:r>
        <w:rPr>
          <w:rFonts w:ascii="Times New Roman" w:hAnsi="Times New Roman" w:cs="Times New Roman"/>
          <w:sz w:val="24"/>
          <w:szCs w:val="24"/>
        </w:rPr>
        <w:t>. She sends Anna away</w:t>
      </w:r>
      <w:r w:rsidR="005916D6">
        <w:rPr>
          <w:rFonts w:ascii="Times New Roman" w:hAnsi="Times New Roman" w:cs="Times New Roman"/>
          <w:sz w:val="24"/>
          <w:szCs w:val="24"/>
        </w:rPr>
        <w:t xml:space="preserve"> to retain her independence. However, she loves her sister but she is never comfortable with Anna living and depend on her. </w:t>
      </w:r>
    </w:p>
    <w:p w14:paraId="25D1CB66" w14:textId="336A0B58" w:rsidR="005916D6" w:rsidRDefault="00CF4188" w:rsidP="00A5294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times, people feel insecure and anxious leading to a preoccupied or anxious attachment style. This type of attachment style is characterized by one f</w:t>
      </w:r>
      <w:r>
        <w:rPr>
          <w:rFonts w:ascii="Times New Roman" w:hAnsi="Times New Roman" w:cs="Times New Roman"/>
          <w:sz w:val="24"/>
          <w:szCs w:val="24"/>
        </w:rPr>
        <w:t>eeling like other people are somehow reluctant to getting close to them as they would like. They worry that their part</w:t>
      </w:r>
      <w:r w:rsidR="00AE20A8">
        <w:rPr>
          <w:rFonts w:ascii="Times New Roman" w:hAnsi="Times New Roman" w:cs="Times New Roman"/>
          <w:sz w:val="24"/>
          <w:szCs w:val="24"/>
        </w:rPr>
        <w:t>ners do not really care and love them</w:t>
      </w:r>
      <w:r w:rsidR="00A97DA5" w:rsidRPr="00A97DA5">
        <w:rPr>
          <w:rFonts w:ascii="Times New Roman" w:hAnsi="Times New Roman" w:cs="Times New Roman"/>
          <w:sz w:val="24"/>
          <w:szCs w:val="24"/>
        </w:rPr>
        <w:t xml:space="preserve"> </w:t>
      </w:r>
      <w:r w:rsidR="00A97DA5">
        <w:rPr>
          <w:rFonts w:ascii="Times New Roman" w:hAnsi="Times New Roman" w:cs="Times New Roman"/>
          <w:sz w:val="24"/>
          <w:szCs w:val="24"/>
        </w:rPr>
        <w:t>(</w:t>
      </w:r>
      <w:r w:rsidR="00A97DA5" w:rsidRPr="00A97DA5">
        <w:rPr>
          <w:rFonts w:ascii="Times New Roman" w:hAnsi="Times New Roman" w:cs="Times New Roman"/>
          <w:sz w:val="24"/>
          <w:szCs w:val="24"/>
        </w:rPr>
        <w:t>Laing</w:t>
      </w:r>
      <w:r w:rsidR="00A97DA5">
        <w:rPr>
          <w:rFonts w:ascii="Times New Roman" w:hAnsi="Times New Roman" w:cs="Times New Roman"/>
          <w:sz w:val="24"/>
          <w:szCs w:val="24"/>
        </w:rPr>
        <w:t xml:space="preserve">, </w:t>
      </w:r>
      <w:r w:rsidR="00A97DA5" w:rsidRPr="00A97DA5">
        <w:rPr>
          <w:rFonts w:ascii="Times New Roman" w:hAnsi="Times New Roman" w:cs="Times New Roman"/>
          <w:sz w:val="24"/>
          <w:szCs w:val="24"/>
        </w:rPr>
        <w:t>2017</w:t>
      </w:r>
      <w:r w:rsidR="00A97DA5">
        <w:rPr>
          <w:rFonts w:ascii="Times New Roman" w:hAnsi="Times New Roman" w:cs="Times New Roman"/>
          <w:sz w:val="24"/>
          <w:szCs w:val="24"/>
        </w:rPr>
        <w:t>)</w:t>
      </w:r>
      <w:r w:rsidR="00AE20A8">
        <w:rPr>
          <w:rFonts w:ascii="Times New Roman" w:hAnsi="Times New Roman" w:cs="Times New Roman"/>
          <w:sz w:val="24"/>
          <w:szCs w:val="24"/>
        </w:rPr>
        <w:t xml:space="preserve">. Anna feels insecure especially after the death of their parents and Elsa avoiding her from time to time. She feels abandoned and rejected. This preoccupation sometimes makes her feel forgotten and always seeking reassurance from Elsa </w:t>
      </w:r>
      <w:r w:rsidR="00AE20A8">
        <w:rPr>
          <w:rFonts w:ascii="Times New Roman" w:hAnsi="Times New Roman" w:cs="Times New Roman"/>
          <w:sz w:val="24"/>
          <w:szCs w:val="24"/>
        </w:rPr>
        <w:lastRenderedPageBreak/>
        <w:t xml:space="preserve">that they will remain together. She fears losing her sister bearing in mind that their relationship is rooted in conflict. Anna blames Elsa </w:t>
      </w:r>
      <w:r w:rsidR="009C2D7B">
        <w:rPr>
          <w:rFonts w:ascii="Times New Roman" w:hAnsi="Times New Roman" w:cs="Times New Roman"/>
          <w:sz w:val="24"/>
          <w:szCs w:val="24"/>
        </w:rPr>
        <w:t>for distancing herself ever since they were young and asking her why does she shut the world out and what she was so afraid of</w:t>
      </w:r>
      <w:r w:rsidR="00A97DA5">
        <w:rPr>
          <w:rFonts w:ascii="Times New Roman" w:hAnsi="Times New Roman" w:cs="Times New Roman"/>
          <w:sz w:val="24"/>
          <w:szCs w:val="24"/>
        </w:rPr>
        <w:t xml:space="preserve"> (Chun, 2020)</w:t>
      </w:r>
      <w:r w:rsidR="009C2D7B">
        <w:rPr>
          <w:rFonts w:ascii="Times New Roman" w:hAnsi="Times New Roman" w:cs="Times New Roman"/>
          <w:sz w:val="24"/>
          <w:szCs w:val="24"/>
        </w:rPr>
        <w:t xml:space="preserve">. </w:t>
      </w:r>
    </w:p>
    <w:p w14:paraId="7A03F4CD" w14:textId="11A32814" w:rsidR="009C2D7B" w:rsidRDefault="00CF4188" w:rsidP="00A5294A">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Considering these two characters, there is a great attachment among them despite the personality differences. After the incidences seen at the end of the film, love over-rules everything after which Elsa realizing that she can be dependable and her s</w:t>
      </w:r>
      <w:r>
        <w:rPr>
          <w:rFonts w:ascii="Times New Roman" w:hAnsi="Times New Roman" w:cs="Times New Roman"/>
          <w:sz w:val="24"/>
          <w:szCs w:val="24"/>
        </w:rPr>
        <w:t xml:space="preserve">ister means the world to her. </w:t>
      </w:r>
      <w:r w:rsidR="008C41F3">
        <w:rPr>
          <w:rFonts w:ascii="Times New Roman" w:hAnsi="Times New Roman" w:cs="Times New Roman"/>
          <w:sz w:val="24"/>
          <w:szCs w:val="24"/>
        </w:rPr>
        <w:t xml:space="preserve">Elsa realizing this makes her feel desperate for love and affection which she was rejected from her young age. However, the movie clearly shows that pure love is all that the world needs to live happily. </w:t>
      </w:r>
    </w:p>
    <w:p w14:paraId="5E10CF58" w14:textId="77777777" w:rsidR="00A97DA5" w:rsidRDefault="00A97DA5" w:rsidP="00A97DA5">
      <w:pPr>
        <w:spacing w:line="480" w:lineRule="auto"/>
        <w:ind w:left="2880"/>
        <w:rPr>
          <w:rFonts w:ascii="Times New Roman" w:hAnsi="Times New Roman" w:cs="Times New Roman"/>
          <w:sz w:val="24"/>
          <w:szCs w:val="24"/>
        </w:rPr>
      </w:pPr>
    </w:p>
    <w:p w14:paraId="082769EA" w14:textId="77777777" w:rsidR="00A97DA5" w:rsidRDefault="00A97DA5" w:rsidP="00A97DA5">
      <w:pPr>
        <w:spacing w:line="480" w:lineRule="auto"/>
        <w:ind w:left="2880"/>
        <w:rPr>
          <w:rFonts w:ascii="Times New Roman" w:hAnsi="Times New Roman" w:cs="Times New Roman"/>
          <w:sz w:val="24"/>
          <w:szCs w:val="24"/>
        </w:rPr>
      </w:pPr>
    </w:p>
    <w:p w14:paraId="6A809AC6" w14:textId="77777777" w:rsidR="00A97DA5" w:rsidRDefault="00A97DA5" w:rsidP="00A97DA5">
      <w:pPr>
        <w:spacing w:line="480" w:lineRule="auto"/>
        <w:ind w:left="2880"/>
        <w:rPr>
          <w:rFonts w:ascii="Times New Roman" w:hAnsi="Times New Roman" w:cs="Times New Roman"/>
          <w:sz w:val="24"/>
          <w:szCs w:val="24"/>
        </w:rPr>
      </w:pPr>
    </w:p>
    <w:p w14:paraId="454C9575" w14:textId="77777777" w:rsidR="00A97DA5" w:rsidRDefault="00A97DA5" w:rsidP="00A97DA5">
      <w:pPr>
        <w:spacing w:line="480" w:lineRule="auto"/>
        <w:ind w:left="2880"/>
        <w:rPr>
          <w:rFonts w:ascii="Times New Roman" w:hAnsi="Times New Roman" w:cs="Times New Roman"/>
          <w:sz w:val="24"/>
          <w:szCs w:val="24"/>
        </w:rPr>
      </w:pPr>
    </w:p>
    <w:p w14:paraId="12F1B9C0" w14:textId="77777777" w:rsidR="00A97DA5" w:rsidRDefault="00A97DA5" w:rsidP="00A97DA5">
      <w:pPr>
        <w:spacing w:line="480" w:lineRule="auto"/>
        <w:ind w:left="2880"/>
        <w:rPr>
          <w:rFonts w:ascii="Times New Roman" w:hAnsi="Times New Roman" w:cs="Times New Roman"/>
          <w:sz w:val="24"/>
          <w:szCs w:val="24"/>
        </w:rPr>
      </w:pPr>
    </w:p>
    <w:p w14:paraId="004A586A" w14:textId="77777777" w:rsidR="00A97DA5" w:rsidRDefault="00A97DA5" w:rsidP="00A97DA5">
      <w:pPr>
        <w:spacing w:line="480" w:lineRule="auto"/>
        <w:ind w:left="2880"/>
        <w:rPr>
          <w:rFonts w:ascii="Times New Roman" w:hAnsi="Times New Roman" w:cs="Times New Roman"/>
          <w:sz w:val="24"/>
          <w:szCs w:val="24"/>
        </w:rPr>
      </w:pPr>
    </w:p>
    <w:p w14:paraId="78CD456C" w14:textId="77777777" w:rsidR="00A97DA5" w:rsidRDefault="00A97DA5" w:rsidP="00A97DA5">
      <w:pPr>
        <w:spacing w:line="480" w:lineRule="auto"/>
        <w:ind w:left="2880"/>
        <w:rPr>
          <w:rFonts w:ascii="Times New Roman" w:hAnsi="Times New Roman" w:cs="Times New Roman"/>
          <w:sz w:val="24"/>
          <w:szCs w:val="24"/>
        </w:rPr>
      </w:pPr>
    </w:p>
    <w:p w14:paraId="2A24168E" w14:textId="77777777" w:rsidR="00A97DA5" w:rsidRDefault="00A97DA5" w:rsidP="00A97DA5">
      <w:pPr>
        <w:spacing w:line="480" w:lineRule="auto"/>
        <w:ind w:left="2880"/>
        <w:rPr>
          <w:rFonts w:ascii="Times New Roman" w:hAnsi="Times New Roman" w:cs="Times New Roman"/>
          <w:sz w:val="24"/>
          <w:szCs w:val="24"/>
        </w:rPr>
      </w:pPr>
    </w:p>
    <w:p w14:paraId="2BB1ADA2" w14:textId="77777777" w:rsidR="00A97DA5" w:rsidRDefault="00A97DA5" w:rsidP="00A97DA5">
      <w:pPr>
        <w:spacing w:line="480" w:lineRule="auto"/>
        <w:ind w:left="2880"/>
        <w:rPr>
          <w:rFonts w:ascii="Times New Roman" w:hAnsi="Times New Roman" w:cs="Times New Roman"/>
          <w:sz w:val="24"/>
          <w:szCs w:val="24"/>
        </w:rPr>
      </w:pPr>
    </w:p>
    <w:p w14:paraId="4137D46C" w14:textId="77777777" w:rsidR="00A97DA5" w:rsidRDefault="00A97DA5" w:rsidP="00A97DA5">
      <w:pPr>
        <w:spacing w:line="480" w:lineRule="auto"/>
        <w:ind w:left="2880"/>
        <w:rPr>
          <w:rFonts w:ascii="Times New Roman" w:hAnsi="Times New Roman" w:cs="Times New Roman"/>
          <w:sz w:val="24"/>
          <w:szCs w:val="24"/>
        </w:rPr>
      </w:pPr>
    </w:p>
    <w:p w14:paraId="1C34F8B8" w14:textId="77777777" w:rsidR="00906538" w:rsidRDefault="00906538" w:rsidP="00A97DA5">
      <w:pPr>
        <w:spacing w:line="480" w:lineRule="auto"/>
        <w:ind w:left="2880"/>
        <w:rPr>
          <w:rFonts w:ascii="Times New Roman" w:hAnsi="Times New Roman" w:cs="Times New Roman"/>
          <w:sz w:val="24"/>
          <w:szCs w:val="24"/>
        </w:rPr>
      </w:pPr>
    </w:p>
    <w:p w14:paraId="4BE39C05" w14:textId="678609DB" w:rsidR="009C2D7B" w:rsidRPr="00623480" w:rsidRDefault="00CF4188" w:rsidP="00A97DA5">
      <w:pPr>
        <w:spacing w:line="480" w:lineRule="auto"/>
        <w:ind w:left="2880"/>
        <w:rPr>
          <w:rFonts w:ascii="Times New Roman" w:hAnsi="Times New Roman" w:cs="Times New Roman"/>
          <w:b/>
          <w:sz w:val="24"/>
          <w:szCs w:val="24"/>
        </w:rPr>
      </w:pPr>
      <w:r w:rsidRPr="00623480">
        <w:rPr>
          <w:rFonts w:ascii="Times New Roman" w:hAnsi="Times New Roman" w:cs="Times New Roman"/>
          <w:b/>
          <w:sz w:val="24"/>
          <w:szCs w:val="24"/>
        </w:rPr>
        <w:lastRenderedPageBreak/>
        <w:t>References</w:t>
      </w:r>
    </w:p>
    <w:p w14:paraId="68FB1A64" w14:textId="3D91F699" w:rsidR="00CE71D3" w:rsidRDefault="00CF4188" w:rsidP="001218D8">
      <w:pPr>
        <w:spacing w:line="480" w:lineRule="auto"/>
        <w:rPr>
          <w:rFonts w:ascii="Times New Roman" w:hAnsi="Times New Roman" w:cs="Times New Roman"/>
          <w:sz w:val="24"/>
          <w:szCs w:val="24"/>
        </w:rPr>
      </w:pPr>
      <w:r>
        <w:rPr>
          <w:rFonts w:ascii="Times New Roman" w:hAnsi="Times New Roman" w:cs="Times New Roman"/>
          <w:sz w:val="24"/>
          <w:szCs w:val="24"/>
        </w:rPr>
        <w:t>Chun C, (</w:t>
      </w:r>
      <w:r w:rsidR="00A97DA5">
        <w:rPr>
          <w:rFonts w:ascii="Times New Roman" w:hAnsi="Times New Roman" w:cs="Times New Roman"/>
          <w:sz w:val="24"/>
          <w:szCs w:val="24"/>
        </w:rPr>
        <w:t xml:space="preserve">2020, </w:t>
      </w:r>
      <w:r>
        <w:rPr>
          <w:rFonts w:ascii="Times New Roman" w:hAnsi="Times New Roman" w:cs="Times New Roman"/>
          <w:sz w:val="24"/>
          <w:szCs w:val="24"/>
        </w:rPr>
        <w:t>December 8). Frozen Full Movie</w:t>
      </w:r>
      <w:r w:rsidR="00A97DA5">
        <w:rPr>
          <w:rFonts w:ascii="Times New Roman" w:hAnsi="Times New Roman" w:cs="Times New Roman"/>
          <w:sz w:val="24"/>
          <w:szCs w:val="24"/>
        </w:rPr>
        <w:t xml:space="preserve"> </w:t>
      </w:r>
      <w:r>
        <w:rPr>
          <w:rFonts w:ascii="Times New Roman" w:hAnsi="Times New Roman" w:cs="Times New Roman"/>
          <w:sz w:val="24"/>
          <w:szCs w:val="24"/>
        </w:rPr>
        <w:t>[Vedio]. YouTube.</w:t>
      </w:r>
      <w:r w:rsidR="00A97DA5">
        <w:rPr>
          <w:rFonts w:ascii="Times New Roman" w:hAnsi="Times New Roman" w:cs="Times New Roman"/>
          <w:sz w:val="24"/>
          <w:szCs w:val="24"/>
        </w:rPr>
        <w:t xml:space="preserve"> </w:t>
      </w:r>
      <w:hyperlink r:id="rId6" w:history="1">
        <w:r w:rsidR="00A97DA5" w:rsidRPr="00E923B2">
          <w:rPr>
            <w:rStyle w:val="Hyperlink"/>
            <w:rFonts w:ascii="Times New Roman" w:hAnsi="Times New Roman" w:cs="Times New Roman"/>
            <w:sz w:val="24"/>
            <w:szCs w:val="24"/>
          </w:rPr>
          <w:t>https://www.youtube.com/watch?v=Z1gyfrXbUcg</w:t>
        </w:r>
      </w:hyperlink>
    </w:p>
    <w:p w14:paraId="2268AB80" w14:textId="642A9F95" w:rsidR="00370DE0" w:rsidRDefault="00CF4188" w:rsidP="001218D8">
      <w:pPr>
        <w:spacing w:line="480" w:lineRule="auto"/>
        <w:rPr>
          <w:rFonts w:ascii="Times New Roman" w:hAnsi="Times New Roman" w:cs="Times New Roman"/>
          <w:sz w:val="24"/>
          <w:szCs w:val="24"/>
        </w:rPr>
      </w:pPr>
      <w:r>
        <w:rPr>
          <w:rFonts w:ascii="Times New Roman" w:hAnsi="Times New Roman" w:cs="Times New Roman"/>
          <w:sz w:val="24"/>
          <w:szCs w:val="24"/>
        </w:rPr>
        <w:t>Laing K</w:t>
      </w:r>
      <w:r w:rsidR="00094FAA">
        <w:rPr>
          <w:rFonts w:ascii="Times New Roman" w:hAnsi="Times New Roman" w:cs="Times New Roman"/>
          <w:sz w:val="24"/>
          <w:szCs w:val="24"/>
        </w:rPr>
        <w:t>, 2017</w:t>
      </w:r>
      <w:r>
        <w:rPr>
          <w:rFonts w:ascii="Times New Roman" w:hAnsi="Times New Roman" w:cs="Times New Roman"/>
          <w:sz w:val="24"/>
          <w:szCs w:val="24"/>
        </w:rPr>
        <w:t xml:space="preserve">. </w:t>
      </w:r>
      <w:r w:rsidRPr="00370DE0">
        <w:rPr>
          <w:rFonts w:ascii="Times New Roman" w:hAnsi="Times New Roman" w:cs="Times New Roman"/>
          <w:sz w:val="24"/>
          <w:szCs w:val="24"/>
        </w:rPr>
        <w:t>Attachment Styles in the Movie Frozen</w:t>
      </w:r>
      <w:r>
        <w:rPr>
          <w:rFonts w:ascii="Times New Roman" w:hAnsi="Times New Roman" w:cs="Times New Roman"/>
          <w:sz w:val="24"/>
          <w:szCs w:val="24"/>
        </w:rPr>
        <w:t>. retrieved on January 17, 2021, fr</w:t>
      </w:r>
      <w:r>
        <w:rPr>
          <w:rFonts w:ascii="Times New Roman" w:hAnsi="Times New Roman" w:cs="Times New Roman"/>
          <w:sz w:val="24"/>
          <w:szCs w:val="24"/>
        </w:rPr>
        <w:t>om</w:t>
      </w:r>
      <w:r w:rsidR="00094FAA">
        <w:rPr>
          <w:rFonts w:ascii="Times New Roman" w:hAnsi="Times New Roman" w:cs="Times New Roman"/>
          <w:sz w:val="24"/>
          <w:szCs w:val="24"/>
        </w:rPr>
        <w:t xml:space="preserve"> </w:t>
      </w:r>
      <w:hyperlink r:id="rId7" w:history="1">
        <w:r w:rsidR="00094FAA" w:rsidRPr="00E923B2">
          <w:rPr>
            <w:rStyle w:val="Hyperlink"/>
            <w:rFonts w:ascii="Times New Roman" w:hAnsi="Times New Roman" w:cs="Times New Roman"/>
            <w:sz w:val="24"/>
            <w:szCs w:val="24"/>
          </w:rPr>
          <w:t>https://prezi.com/fnifollqx1lu/attachment-styles-in-the-movie-frozen/</w:t>
        </w:r>
      </w:hyperlink>
    </w:p>
    <w:p w14:paraId="5238FBE8" w14:textId="77777777" w:rsidR="00094FAA" w:rsidRDefault="00094FAA" w:rsidP="001218D8">
      <w:pPr>
        <w:spacing w:line="480" w:lineRule="auto"/>
        <w:rPr>
          <w:rFonts w:ascii="Times New Roman" w:hAnsi="Times New Roman" w:cs="Times New Roman"/>
          <w:sz w:val="24"/>
          <w:szCs w:val="24"/>
        </w:rPr>
      </w:pPr>
    </w:p>
    <w:p w14:paraId="646BABCD" w14:textId="77777777" w:rsidR="00094FAA" w:rsidRPr="00D4791C" w:rsidRDefault="00094FAA" w:rsidP="001218D8">
      <w:pPr>
        <w:spacing w:line="480" w:lineRule="auto"/>
        <w:rPr>
          <w:rFonts w:ascii="Times New Roman" w:hAnsi="Times New Roman" w:cs="Times New Roman"/>
          <w:sz w:val="24"/>
          <w:szCs w:val="24"/>
        </w:rPr>
      </w:pPr>
      <w:bookmarkStart w:id="0" w:name="_GoBack"/>
      <w:bookmarkEnd w:id="0"/>
    </w:p>
    <w:sectPr w:rsidR="00094FAA" w:rsidRPr="00D4791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C6A8EB" w14:textId="77777777" w:rsidR="00CF4188" w:rsidRDefault="00CF4188">
      <w:pPr>
        <w:spacing w:after="0" w:line="240" w:lineRule="auto"/>
      </w:pPr>
      <w:r>
        <w:separator/>
      </w:r>
    </w:p>
  </w:endnote>
  <w:endnote w:type="continuationSeparator" w:id="0">
    <w:p w14:paraId="336FA831" w14:textId="77777777" w:rsidR="00CF4188" w:rsidRDefault="00CF4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EC0566" w14:textId="77777777" w:rsidR="00CF4188" w:rsidRDefault="00CF4188">
      <w:pPr>
        <w:spacing w:after="0" w:line="240" w:lineRule="auto"/>
      </w:pPr>
      <w:r>
        <w:separator/>
      </w:r>
    </w:p>
  </w:footnote>
  <w:footnote w:type="continuationSeparator" w:id="0">
    <w:p w14:paraId="24E7E739" w14:textId="77777777" w:rsidR="00CF4188" w:rsidRDefault="00CF41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632307"/>
      <w:docPartObj>
        <w:docPartGallery w:val="Page Numbers (Top of Page)"/>
        <w:docPartUnique/>
      </w:docPartObj>
    </w:sdtPr>
    <w:sdtEndPr>
      <w:rPr>
        <w:noProof/>
      </w:rPr>
    </w:sdtEndPr>
    <w:sdtContent>
      <w:p w14:paraId="38B7488A" w14:textId="1E4EAF06" w:rsidR="00A97DA5" w:rsidRDefault="00CF4188">
        <w:pPr>
          <w:pStyle w:val="Header"/>
          <w:jc w:val="right"/>
        </w:pPr>
        <w:r>
          <w:fldChar w:fldCharType="begin"/>
        </w:r>
        <w:r>
          <w:instrText xml:space="preserve"> PAGE   \* MERGEFORMAT </w:instrText>
        </w:r>
        <w:r>
          <w:fldChar w:fldCharType="separate"/>
        </w:r>
        <w:r w:rsidR="00623480">
          <w:rPr>
            <w:noProof/>
          </w:rPr>
          <w:t>3</w:t>
        </w:r>
        <w:r>
          <w:rPr>
            <w:noProof/>
          </w:rPr>
          <w:fldChar w:fldCharType="end"/>
        </w:r>
      </w:p>
    </w:sdtContent>
  </w:sdt>
  <w:p w14:paraId="2C807AE2" w14:textId="13943B65" w:rsidR="00A97DA5" w:rsidRDefault="00A97DA5" w:rsidP="00A97DA5">
    <w:pPr>
      <w:pStyle w:val="Header"/>
      <w:tabs>
        <w:tab w:val="clear" w:pos="4680"/>
        <w:tab w:val="clear" w:pos="9360"/>
        <w:tab w:val="left" w:pos="7395"/>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91C"/>
    <w:rsid w:val="00094FAA"/>
    <w:rsid w:val="001218D8"/>
    <w:rsid w:val="002934CD"/>
    <w:rsid w:val="00370DE0"/>
    <w:rsid w:val="005916D6"/>
    <w:rsid w:val="00623480"/>
    <w:rsid w:val="007E319B"/>
    <w:rsid w:val="008C41F3"/>
    <w:rsid w:val="00906538"/>
    <w:rsid w:val="00947B4D"/>
    <w:rsid w:val="009C2D7B"/>
    <w:rsid w:val="00A311AD"/>
    <w:rsid w:val="00A3664B"/>
    <w:rsid w:val="00A5294A"/>
    <w:rsid w:val="00A97DA5"/>
    <w:rsid w:val="00AE20A8"/>
    <w:rsid w:val="00CE71D3"/>
    <w:rsid w:val="00CF4188"/>
    <w:rsid w:val="00D4791C"/>
    <w:rsid w:val="00E923B2"/>
    <w:rsid w:val="00F15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0DC59"/>
  <w15:chartTrackingRefBased/>
  <w15:docId w15:val="{94101153-087A-4759-B9F1-7BF126E7B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70DE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0DE0"/>
    <w:rPr>
      <w:color w:val="0563C1" w:themeColor="hyperlink"/>
      <w:u w:val="single"/>
    </w:rPr>
  </w:style>
  <w:style w:type="character" w:customStyle="1" w:styleId="UnresolvedMention">
    <w:name w:val="Unresolved Mention"/>
    <w:basedOn w:val="DefaultParagraphFont"/>
    <w:uiPriority w:val="99"/>
    <w:semiHidden/>
    <w:unhideWhenUsed/>
    <w:rsid w:val="00370DE0"/>
    <w:rPr>
      <w:color w:val="605E5C"/>
      <w:shd w:val="clear" w:color="auto" w:fill="E1DFDD"/>
    </w:rPr>
  </w:style>
  <w:style w:type="character" w:customStyle="1" w:styleId="Heading1Char">
    <w:name w:val="Heading 1 Char"/>
    <w:basedOn w:val="DefaultParagraphFont"/>
    <w:link w:val="Heading1"/>
    <w:uiPriority w:val="9"/>
    <w:rsid w:val="00370DE0"/>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A97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DA5"/>
  </w:style>
  <w:style w:type="paragraph" w:styleId="Footer">
    <w:name w:val="footer"/>
    <w:basedOn w:val="Normal"/>
    <w:link w:val="FooterChar"/>
    <w:uiPriority w:val="99"/>
    <w:unhideWhenUsed/>
    <w:rsid w:val="00A97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rezi.com/fnifollqx1lu/attachment-styles-in-the-movie-froz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Z1gyfrXbUc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4</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2021-01-17T18:29:00Z</dcterms:created>
  <dcterms:modified xsi:type="dcterms:W3CDTF">2021-01-17T21:50:00Z</dcterms:modified>
</cp:coreProperties>
</file>